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C" w:rsidRDefault="009A797C" w:rsidP="009A797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E35F2F" w:rsidRDefault="00E35F2F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E35F2F" w:rsidRDefault="00E35F2F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E35F2F" w:rsidRDefault="00E35F2F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Default="005878AC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E35F2F" w:rsidRDefault="00E35F2F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5878AC" w:rsidRPr="00C422D5" w:rsidRDefault="005878AC" w:rsidP="005878A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36183D">
        <w:rPr>
          <w:b/>
          <w:sz w:val="28"/>
          <w:szCs w:val="28"/>
          <w:lang w:val="ru-RU"/>
        </w:rPr>
        <w:t xml:space="preserve"> признании утратившим силу отдельного правового акта</w:t>
      </w:r>
    </w:p>
    <w:p w:rsidR="00E35F2F" w:rsidRDefault="00E35F2F" w:rsidP="00E35F2F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</w:p>
    <w:p w:rsidR="00E35F2F" w:rsidRPr="00F70469" w:rsidRDefault="00E35F2F" w:rsidP="00E35F2F">
      <w:pPr>
        <w:jc w:val="center"/>
        <w:rPr>
          <w:sz w:val="28"/>
          <w:szCs w:val="28"/>
          <w:lang w:val="ru-RU"/>
        </w:rPr>
      </w:pPr>
    </w:p>
    <w:p w:rsidR="00E35F2F" w:rsidRPr="00F70469" w:rsidRDefault="00E35F2F" w:rsidP="00E35F2F">
      <w:pPr>
        <w:tabs>
          <w:tab w:val="left" w:pos="900"/>
        </w:tabs>
        <w:autoSpaceDE w:val="0"/>
        <w:autoSpaceDN w:val="0"/>
        <w:adjustRightInd w:val="0"/>
        <w:spacing w:line="235" w:lineRule="auto"/>
        <w:ind w:firstLine="720"/>
        <w:jc w:val="both"/>
        <w:rPr>
          <w:spacing w:val="-2"/>
          <w:sz w:val="28"/>
          <w:szCs w:val="28"/>
          <w:lang w:val="ru-RU"/>
        </w:rPr>
      </w:pPr>
      <w:r w:rsidRPr="00F70469">
        <w:rPr>
          <w:sz w:val="28"/>
          <w:szCs w:val="28"/>
        </w:rPr>
        <w:t xml:space="preserve">В соответствии с Федеральным законом Российской Федерации от              6 октября 2003 года № 131-ФЗ </w:t>
      </w:r>
      <w:r w:rsidRPr="00F70469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Pr="00F70469">
        <w:rPr>
          <w:spacing w:val="-2"/>
          <w:sz w:val="28"/>
          <w:szCs w:val="28"/>
        </w:rPr>
        <w:t>Устав</w:t>
      </w:r>
      <w:r w:rsidRPr="00F70469">
        <w:rPr>
          <w:spacing w:val="-2"/>
          <w:sz w:val="28"/>
          <w:szCs w:val="28"/>
          <w:lang w:val="ru-RU"/>
        </w:rPr>
        <w:t>ом Александровского сельского поселения Ейского района</w:t>
      </w:r>
      <w:r w:rsidRPr="00F70469">
        <w:rPr>
          <w:spacing w:val="-2"/>
          <w:sz w:val="28"/>
          <w:szCs w:val="28"/>
        </w:rPr>
        <w:t xml:space="preserve"> п о с т а н о в л я ю:</w:t>
      </w:r>
    </w:p>
    <w:p w:rsidR="0036183D" w:rsidRPr="00874639" w:rsidRDefault="0036183D" w:rsidP="00EE0594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Считать утратившим</w:t>
      </w:r>
      <w:r w:rsidRPr="009673CC">
        <w:rPr>
          <w:sz w:val="28"/>
          <w:szCs w:val="28"/>
        </w:rPr>
        <w:t xml:space="preserve"> силу постановление администрации Александровского сельского поселения Ейского района</w:t>
      </w:r>
      <w:r>
        <w:rPr>
          <w:sz w:val="28"/>
          <w:szCs w:val="28"/>
        </w:rPr>
        <w:t xml:space="preserve"> от 1 декабря 2014 года № 165 «О порядке создания, хранения, использования и восполнения резерва материальных ресурсов для ликвидации чрезвычайных ситуаций».</w:t>
      </w:r>
    </w:p>
    <w:p w:rsidR="00E35F2F" w:rsidRPr="00F70469" w:rsidRDefault="005878AC" w:rsidP="00EE05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F2F" w:rsidRPr="00F70469">
        <w:rPr>
          <w:rFonts w:ascii="Times New Roman" w:hAnsi="Times New Roman" w:cs="Times New Roman"/>
          <w:spacing w:val="-2"/>
          <w:sz w:val="28"/>
          <w:szCs w:val="28"/>
          <w:lang w:val="sr-Cyrl-CS"/>
        </w:rPr>
        <w:t xml:space="preserve">. Начальнику общего отдела администрации  Александровского сельского поселения Ейского района </w:t>
      </w:r>
      <w:r w:rsidR="0036183D">
        <w:rPr>
          <w:rFonts w:ascii="Times New Roman" w:hAnsi="Times New Roman" w:cs="Times New Roman"/>
          <w:spacing w:val="-2"/>
          <w:sz w:val="28"/>
          <w:szCs w:val="28"/>
          <w:lang w:val="sr-Cyrl-CS"/>
        </w:rPr>
        <w:t>А.Ю. Кошлец</w:t>
      </w:r>
      <w:r w:rsidR="00E35F2F" w:rsidRPr="00F70469">
        <w:rPr>
          <w:rFonts w:ascii="Times New Roman" w:hAnsi="Times New Roman" w:cs="Times New Roman"/>
          <w:spacing w:val="-2"/>
          <w:sz w:val="28"/>
          <w:szCs w:val="28"/>
          <w:lang w:val="sr-Cyrl-CS"/>
        </w:rPr>
        <w:t>:</w:t>
      </w:r>
    </w:p>
    <w:p w:rsidR="00E35F2F" w:rsidRPr="00F70469" w:rsidRDefault="00E35F2F" w:rsidP="00EE0594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F70469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35F2F" w:rsidRPr="00F70469" w:rsidRDefault="00E35F2F" w:rsidP="00EE0594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F70469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E35F2F" w:rsidRPr="00F70469" w:rsidRDefault="005878AC" w:rsidP="00EE0594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F2F" w:rsidRPr="00F70469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E35F2F" w:rsidRDefault="00E35F2F" w:rsidP="00E35F2F">
      <w:pPr>
        <w:jc w:val="both"/>
        <w:rPr>
          <w:sz w:val="28"/>
          <w:szCs w:val="28"/>
          <w:lang w:val="ru-RU"/>
        </w:rPr>
      </w:pPr>
    </w:p>
    <w:p w:rsidR="0036183D" w:rsidRPr="00F70469" w:rsidRDefault="0036183D" w:rsidP="00E35F2F">
      <w:pPr>
        <w:jc w:val="both"/>
        <w:rPr>
          <w:sz w:val="28"/>
          <w:szCs w:val="28"/>
          <w:lang w:val="ru-RU"/>
        </w:rPr>
      </w:pPr>
    </w:p>
    <w:p w:rsidR="0036183D" w:rsidRDefault="0036183D" w:rsidP="00E35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 w:rsidR="00E35F2F" w:rsidRPr="00F70469" w:rsidRDefault="0036183D" w:rsidP="00E35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E35F2F" w:rsidRPr="00F70469">
        <w:rPr>
          <w:sz w:val="28"/>
          <w:szCs w:val="28"/>
          <w:lang w:val="ru-RU"/>
        </w:rPr>
        <w:t xml:space="preserve"> Александровского сельского </w:t>
      </w:r>
    </w:p>
    <w:p w:rsidR="00E35F2F" w:rsidRPr="00F70469" w:rsidRDefault="00E35F2F" w:rsidP="00E35F2F">
      <w:pPr>
        <w:jc w:val="both"/>
        <w:rPr>
          <w:sz w:val="28"/>
          <w:szCs w:val="28"/>
          <w:lang w:val="ru-RU"/>
        </w:rPr>
      </w:pPr>
      <w:r w:rsidRPr="00F70469">
        <w:rPr>
          <w:sz w:val="28"/>
          <w:szCs w:val="28"/>
          <w:lang w:val="ru-RU"/>
        </w:rPr>
        <w:t xml:space="preserve">поселения Ейского района                                                                  </w:t>
      </w:r>
      <w:r w:rsidR="0036183D">
        <w:rPr>
          <w:sz w:val="28"/>
          <w:szCs w:val="28"/>
          <w:lang w:val="ru-RU"/>
        </w:rPr>
        <w:t>А.Ю. Кошлец</w:t>
      </w:r>
    </w:p>
    <w:p w:rsidR="007A165D" w:rsidRDefault="007A165D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E35F2F" w:rsidRDefault="00E35F2F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36183D" w:rsidRDefault="0036183D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EE0594" w:rsidRDefault="00EE0594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5878AC" w:rsidRDefault="005878AC" w:rsidP="004361CA">
      <w:pPr>
        <w:tabs>
          <w:tab w:val="left" w:pos="900"/>
        </w:tabs>
        <w:rPr>
          <w:sz w:val="28"/>
          <w:szCs w:val="28"/>
          <w:lang w:val="ru-RU"/>
        </w:rPr>
      </w:pPr>
    </w:p>
    <w:p w:rsidR="00025972" w:rsidRPr="00F70469" w:rsidRDefault="00025972" w:rsidP="004361CA">
      <w:pPr>
        <w:jc w:val="center"/>
        <w:rPr>
          <w:sz w:val="28"/>
          <w:szCs w:val="28"/>
        </w:rPr>
      </w:pPr>
      <w:r w:rsidRPr="00F70469">
        <w:rPr>
          <w:sz w:val="28"/>
          <w:szCs w:val="28"/>
        </w:rPr>
        <w:t>АКТ</w:t>
      </w:r>
    </w:p>
    <w:p w:rsidR="00025972" w:rsidRPr="00F70469" w:rsidRDefault="00025972" w:rsidP="004361CA">
      <w:pPr>
        <w:jc w:val="center"/>
        <w:rPr>
          <w:sz w:val="28"/>
          <w:szCs w:val="28"/>
        </w:rPr>
      </w:pPr>
    </w:p>
    <w:p w:rsidR="00025972" w:rsidRPr="00F70469" w:rsidRDefault="00025972" w:rsidP="004361CA">
      <w:pPr>
        <w:jc w:val="center"/>
        <w:rPr>
          <w:sz w:val="28"/>
          <w:szCs w:val="28"/>
        </w:rPr>
      </w:pPr>
      <w:r w:rsidRPr="00F70469">
        <w:rPr>
          <w:sz w:val="28"/>
          <w:szCs w:val="28"/>
        </w:rPr>
        <w:t>ОБНАРОДОВАНИЯ МУНИЦИПАЛЬНОГО ПРАВОВОГО АКТА</w:t>
      </w:r>
    </w:p>
    <w:p w:rsidR="00025972" w:rsidRPr="00F70469" w:rsidRDefault="00025972" w:rsidP="004361CA">
      <w:pPr>
        <w:jc w:val="center"/>
        <w:rPr>
          <w:sz w:val="28"/>
          <w:szCs w:val="28"/>
        </w:rPr>
      </w:pPr>
    </w:p>
    <w:p w:rsidR="00025972" w:rsidRPr="00F70469" w:rsidRDefault="00025972" w:rsidP="004361CA">
      <w:pPr>
        <w:jc w:val="center"/>
        <w:rPr>
          <w:sz w:val="28"/>
          <w:szCs w:val="28"/>
        </w:rPr>
      </w:pPr>
    </w:p>
    <w:p w:rsidR="00025972" w:rsidRPr="00F70469" w:rsidRDefault="00025972" w:rsidP="004361CA">
      <w:pPr>
        <w:jc w:val="center"/>
        <w:rPr>
          <w:sz w:val="28"/>
          <w:szCs w:val="28"/>
        </w:rPr>
      </w:pPr>
      <w:r w:rsidRPr="00F70469">
        <w:rPr>
          <w:sz w:val="28"/>
          <w:szCs w:val="28"/>
        </w:rPr>
        <w:t xml:space="preserve">село Александровка                                                               </w:t>
      </w:r>
      <w:r w:rsidR="0036183D">
        <w:rPr>
          <w:sz w:val="28"/>
          <w:szCs w:val="28"/>
          <w:lang w:val="ru-RU"/>
        </w:rPr>
        <w:t>15</w:t>
      </w:r>
      <w:r w:rsidR="00E35F2F">
        <w:rPr>
          <w:sz w:val="28"/>
          <w:szCs w:val="28"/>
          <w:lang w:val="ru-RU"/>
        </w:rPr>
        <w:t xml:space="preserve"> </w:t>
      </w:r>
      <w:r w:rsidR="0036183D">
        <w:rPr>
          <w:sz w:val="28"/>
          <w:szCs w:val="28"/>
          <w:lang w:val="ru-RU"/>
        </w:rPr>
        <w:t>августа</w:t>
      </w:r>
      <w:r w:rsidR="00E35F2F">
        <w:rPr>
          <w:sz w:val="28"/>
          <w:szCs w:val="28"/>
          <w:lang w:val="ru-RU"/>
        </w:rPr>
        <w:t xml:space="preserve"> </w:t>
      </w:r>
      <w:r w:rsidR="0036183D">
        <w:rPr>
          <w:sz w:val="28"/>
          <w:szCs w:val="28"/>
        </w:rPr>
        <w:t>20</w:t>
      </w:r>
      <w:r w:rsidR="0036183D">
        <w:rPr>
          <w:sz w:val="28"/>
          <w:szCs w:val="28"/>
          <w:lang w:val="ru-RU"/>
        </w:rPr>
        <w:t>22</w:t>
      </w:r>
      <w:r w:rsidRPr="00F70469">
        <w:rPr>
          <w:sz w:val="28"/>
          <w:szCs w:val="28"/>
        </w:rPr>
        <w:t xml:space="preserve"> года</w:t>
      </w: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ind w:firstLine="840"/>
        <w:jc w:val="both"/>
        <w:rPr>
          <w:sz w:val="28"/>
          <w:szCs w:val="28"/>
        </w:rPr>
      </w:pPr>
      <w:r w:rsidRPr="00F70469">
        <w:rPr>
          <w:sz w:val="28"/>
          <w:szCs w:val="28"/>
        </w:rPr>
        <w:t xml:space="preserve">Мы, комиссия в составе </w:t>
      </w:r>
      <w:r w:rsidR="0036183D">
        <w:rPr>
          <w:sz w:val="28"/>
          <w:szCs w:val="28"/>
          <w:lang w:val="ru-RU"/>
        </w:rPr>
        <w:t xml:space="preserve">исполяющего обязанности </w:t>
      </w:r>
      <w:r w:rsidRPr="00F70469">
        <w:rPr>
          <w:sz w:val="28"/>
          <w:szCs w:val="28"/>
        </w:rPr>
        <w:t xml:space="preserve">главы Александровского сельского поселения Ейского района </w:t>
      </w:r>
      <w:r w:rsidR="0036183D">
        <w:rPr>
          <w:sz w:val="28"/>
          <w:szCs w:val="28"/>
          <w:lang w:val="ru-RU"/>
        </w:rPr>
        <w:t>А.Ю. Кошлец</w:t>
      </w:r>
      <w:r w:rsidRPr="00F70469">
        <w:rPr>
          <w:sz w:val="28"/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025972" w:rsidRPr="007E2C2D" w:rsidRDefault="00025972" w:rsidP="007E2C2D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7E2C2D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                              </w:t>
      </w:r>
      <w:r w:rsidRPr="007E2C2D">
        <w:rPr>
          <w:sz w:val="28"/>
          <w:szCs w:val="28"/>
          <w:lang w:val="ru-RU"/>
        </w:rPr>
        <w:t>1</w:t>
      </w:r>
      <w:r w:rsidR="0036183D">
        <w:rPr>
          <w:sz w:val="28"/>
          <w:szCs w:val="28"/>
          <w:lang w:val="ru-RU"/>
        </w:rPr>
        <w:t>2</w:t>
      </w:r>
      <w:r w:rsidRPr="007E2C2D">
        <w:rPr>
          <w:sz w:val="28"/>
          <w:szCs w:val="28"/>
        </w:rPr>
        <w:t xml:space="preserve"> </w:t>
      </w:r>
      <w:r w:rsidR="0036183D">
        <w:rPr>
          <w:sz w:val="28"/>
          <w:szCs w:val="28"/>
          <w:lang w:val="ru-RU"/>
        </w:rPr>
        <w:t xml:space="preserve">августа </w:t>
      </w:r>
      <w:r w:rsidR="0036183D">
        <w:rPr>
          <w:sz w:val="28"/>
          <w:szCs w:val="28"/>
        </w:rPr>
        <w:t>20</w:t>
      </w:r>
      <w:r w:rsidR="0036183D">
        <w:rPr>
          <w:sz w:val="28"/>
          <w:szCs w:val="28"/>
          <w:lang w:val="ru-RU"/>
        </w:rPr>
        <w:t>22</w:t>
      </w:r>
      <w:r w:rsidR="00E35F2F" w:rsidRPr="007E2C2D">
        <w:rPr>
          <w:sz w:val="28"/>
          <w:szCs w:val="28"/>
        </w:rPr>
        <w:t xml:space="preserve"> года </w:t>
      </w:r>
      <w:r w:rsidRPr="007E2C2D">
        <w:rPr>
          <w:sz w:val="28"/>
          <w:szCs w:val="28"/>
        </w:rPr>
        <w:t xml:space="preserve">№ </w:t>
      </w:r>
      <w:r w:rsidR="0036183D">
        <w:rPr>
          <w:sz w:val="28"/>
          <w:szCs w:val="28"/>
          <w:lang w:val="ru-RU"/>
        </w:rPr>
        <w:t>106</w:t>
      </w:r>
      <w:r w:rsidRPr="007E2C2D">
        <w:rPr>
          <w:sz w:val="28"/>
          <w:szCs w:val="28"/>
        </w:rPr>
        <w:t xml:space="preserve"> «</w:t>
      </w:r>
      <w:r w:rsidR="0036183D">
        <w:rPr>
          <w:sz w:val="28"/>
          <w:szCs w:val="28"/>
          <w:lang w:val="ru-RU"/>
        </w:rPr>
        <w:t>О признании утратившим силу отдельного правового  акта</w:t>
      </w:r>
      <w:r w:rsidRPr="007E2C2D">
        <w:rPr>
          <w:sz w:val="28"/>
          <w:szCs w:val="28"/>
          <w:lang w:val="ru-RU"/>
        </w:rPr>
        <w:t xml:space="preserve">» </w:t>
      </w:r>
      <w:r w:rsidRPr="007E2C2D">
        <w:rPr>
          <w:sz w:val="28"/>
          <w:szCs w:val="28"/>
        </w:rPr>
        <w:t xml:space="preserve">обнародовано с </w:t>
      </w:r>
      <w:r w:rsidR="0036183D">
        <w:rPr>
          <w:sz w:val="28"/>
          <w:szCs w:val="28"/>
          <w:lang w:val="ru-RU"/>
        </w:rPr>
        <w:t>15</w:t>
      </w:r>
      <w:r w:rsidR="007E2C2D">
        <w:rPr>
          <w:sz w:val="28"/>
          <w:szCs w:val="28"/>
          <w:lang w:val="ru-RU"/>
        </w:rPr>
        <w:t xml:space="preserve"> </w:t>
      </w:r>
      <w:r w:rsidR="0036183D">
        <w:rPr>
          <w:sz w:val="28"/>
          <w:szCs w:val="28"/>
          <w:lang w:val="ru-RU"/>
        </w:rPr>
        <w:t xml:space="preserve">августа </w:t>
      </w:r>
      <w:r w:rsidR="0036183D">
        <w:rPr>
          <w:sz w:val="28"/>
          <w:szCs w:val="28"/>
        </w:rPr>
        <w:t xml:space="preserve"> 20</w:t>
      </w:r>
      <w:r w:rsidR="0036183D">
        <w:rPr>
          <w:sz w:val="28"/>
          <w:szCs w:val="28"/>
          <w:lang w:val="ru-RU"/>
        </w:rPr>
        <w:t>22</w:t>
      </w:r>
      <w:r w:rsidRPr="007E2C2D">
        <w:rPr>
          <w:sz w:val="28"/>
          <w:szCs w:val="28"/>
        </w:rPr>
        <w:t xml:space="preserve"> года по </w:t>
      </w:r>
      <w:r w:rsidRPr="007E2C2D">
        <w:rPr>
          <w:sz w:val="28"/>
          <w:szCs w:val="28"/>
          <w:lang w:val="ru-RU"/>
        </w:rPr>
        <w:t>2</w:t>
      </w:r>
      <w:r w:rsidR="0036183D">
        <w:rPr>
          <w:sz w:val="28"/>
          <w:szCs w:val="28"/>
          <w:lang w:val="ru-RU"/>
        </w:rPr>
        <w:t>4</w:t>
      </w:r>
      <w:r w:rsidRPr="007E2C2D">
        <w:rPr>
          <w:sz w:val="28"/>
          <w:szCs w:val="28"/>
        </w:rPr>
        <w:t xml:space="preserve"> </w:t>
      </w:r>
      <w:r w:rsidR="0036183D">
        <w:rPr>
          <w:sz w:val="28"/>
          <w:szCs w:val="28"/>
          <w:lang w:val="ru-RU"/>
        </w:rPr>
        <w:t>августа</w:t>
      </w:r>
      <w:r w:rsidR="0036183D">
        <w:rPr>
          <w:sz w:val="28"/>
          <w:szCs w:val="28"/>
        </w:rPr>
        <w:t xml:space="preserve"> 20</w:t>
      </w:r>
      <w:r w:rsidR="0036183D">
        <w:rPr>
          <w:sz w:val="28"/>
          <w:szCs w:val="28"/>
          <w:lang w:val="ru-RU"/>
        </w:rPr>
        <w:t>22</w:t>
      </w:r>
      <w:r w:rsidRPr="007E2C2D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025972" w:rsidRPr="00F70469" w:rsidRDefault="00025972" w:rsidP="004361CA">
      <w:pPr>
        <w:tabs>
          <w:tab w:val="left" w:pos="0"/>
          <w:tab w:val="left" w:pos="807"/>
        </w:tabs>
        <w:ind w:firstLine="840"/>
        <w:jc w:val="both"/>
        <w:rPr>
          <w:sz w:val="28"/>
          <w:szCs w:val="28"/>
        </w:rPr>
      </w:pPr>
      <w:r w:rsidRPr="00F70469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36183D" w:rsidRDefault="00025972" w:rsidP="004361CA">
      <w:pPr>
        <w:jc w:val="both"/>
        <w:rPr>
          <w:sz w:val="28"/>
          <w:szCs w:val="28"/>
          <w:lang w:val="ru-RU"/>
        </w:rPr>
      </w:pPr>
      <w:r w:rsidRPr="00F7046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6183D">
        <w:rPr>
          <w:sz w:val="28"/>
          <w:szCs w:val="28"/>
          <w:lang w:val="ru-RU"/>
        </w:rPr>
        <w:t>А.Ю. Кошлец</w:t>
      </w: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jc w:val="both"/>
        <w:rPr>
          <w:sz w:val="28"/>
          <w:szCs w:val="28"/>
        </w:rPr>
      </w:pPr>
      <w:r w:rsidRPr="00F70469">
        <w:rPr>
          <w:sz w:val="28"/>
          <w:szCs w:val="28"/>
        </w:rPr>
        <w:t xml:space="preserve">                                                                                                                Ю.Л.</w:t>
      </w:r>
      <w:r w:rsidR="00E35F2F">
        <w:rPr>
          <w:sz w:val="28"/>
          <w:szCs w:val="28"/>
          <w:lang w:val="ru-RU"/>
        </w:rPr>
        <w:t xml:space="preserve"> </w:t>
      </w:r>
      <w:r w:rsidRPr="00F70469">
        <w:rPr>
          <w:sz w:val="28"/>
          <w:szCs w:val="28"/>
        </w:rPr>
        <w:t>Кошлец</w:t>
      </w: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F70469" w:rsidRDefault="00025972" w:rsidP="004361CA">
      <w:pPr>
        <w:jc w:val="both"/>
        <w:rPr>
          <w:sz w:val="28"/>
          <w:szCs w:val="28"/>
        </w:rPr>
      </w:pPr>
      <w:r w:rsidRPr="00F70469">
        <w:rPr>
          <w:sz w:val="28"/>
          <w:szCs w:val="28"/>
        </w:rPr>
        <w:t xml:space="preserve">                                                                                                               О.А.</w:t>
      </w:r>
      <w:r w:rsidR="00E35F2F">
        <w:rPr>
          <w:sz w:val="28"/>
          <w:szCs w:val="28"/>
          <w:lang w:val="ru-RU"/>
        </w:rPr>
        <w:t xml:space="preserve"> </w:t>
      </w:r>
      <w:r w:rsidRPr="00F70469">
        <w:rPr>
          <w:sz w:val="28"/>
          <w:szCs w:val="28"/>
        </w:rPr>
        <w:t>Андреева</w:t>
      </w:r>
    </w:p>
    <w:p w:rsidR="00025972" w:rsidRPr="00F70469" w:rsidRDefault="00025972" w:rsidP="004361CA">
      <w:pPr>
        <w:jc w:val="both"/>
        <w:rPr>
          <w:sz w:val="28"/>
          <w:szCs w:val="28"/>
        </w:rPr>
      </w:pPr>
    </w:p>
    <w:p w:rsidR="00025972" w:rsidRPr="00075804" w:rsidRDefault="00025972" w:rsidP="004361CA">
      <w:pPr>
        <w:jc w:val="both"/>
        <w:rPr>
          <w:sz w:val="28"/>
          <w:szCs w:val="28"/>
        </w:rPr>
      </w:pPr>
      <w:r w:rsidRPr="00F70469">
        <w:rPr>
          <w:sz w:val="28"/>
          <w:szCs w:val="28"/>
        </w:rPr>
        <w:t xml:space="preserve">                                                                                                                  С.Г.</w:t>
      </w:r>
      <w:r w:rsidR="00E35F2F">
        <w:rPr>
          <w:sz w:val="28"/>
          <w:szCs w:val="28"/>
          <w:lang w:val="ru-RU"/>
        </w:rPr>
        <w:t xml:space="preserve"> </w:t>
      </w:r>
      <w:r w:rsidRPr="00F70469">
        <w:rPr>
          <w:sz w:val="28"/>
          <w:szCs w:val="28"/>
        </w:rPr>
        <w:t>Джунко</w:t>
      </w:r>
    </w:p>
    <w:p w:rsidR="00025972" w:rsidRDefault="00025972" w:rsidP="004361CA"/>
    <w:p w:rsidR="00025972" w:rsidRDefault="00025972" w:rsidP="004361CA"/>
    <w:p w:rsidR="00025972" w:rsidRPr="00F70469" w:rsidRDefault="00025972" w:rsidP="004361CA">
      <w:pPr>
        <w:jc w:val="center"/>
        <w:rPr>
          <w:b/>
          <w:sz w:val="28"/>
          <w:szCs w:val="28"/>
        </w:rPr>
      </w:pPr>
    </w:p>
    <w:p w:rsidR="00E12F52" w:rsidRPr="00F70469" w:rsidRDefault="00E12F52" w:rsidP="004361CA">
      <w:pPr>
        <w:jc w:val="center"/>
        <w:rPr>
          <w:b/>
          <w:sz w:val="28"/>
          <w:szCs w:val="28"/>
        </w:rPr>
      </w:pPr>
    </w:p>
    <w:sectPr w:rsidR="00E12F52" w:rsidRPr="00F70469" w:rsidSect="006E63E4">
      <w:headerReference w:type="even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B8" w:rsidRDefault="00F911B8">
      <w:r>
        <w:separator/>
      </w:r>
    </w:p>
  </w:endnote>
  <w:endnote w:type="continuationSeparator" w:id="1">
    <w:p w:rsidR="00F911B8" w:rsidRDefault="00F9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B8" w:rsidRDefault="00F911B8">
      <w:r>
        <w:separator/>
      </w:r>
    </w:p>
  </w:footnote>
  <w:footnote w:type="continuationSeparator" w:id="1">
    <w:p w:rsidR="00F911B8" w:rsidRDefault="00F9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A0" w:rsidRDefault="006E7304" w:rsidP="007D74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EA0" w:rsidRDefault="00F32E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2DEF"/>
    <w:rsid w:val="00010D67"/>
    <w:rsid w:val="00013769"/>
    <w:rsid w:val="00025972"/>
    <w:rsid w:val="00032415"/>
    <w:rsid w:val="00071659"/>
    <w:rsid w:val="00076BDF"/>
    <w:rsid w:val="00077987"/>
    <w:rsid w:val="00082FD3"/>
    <w:rsid w:val="0009601C"/>
    <w:rsid w:val="00097E5C"/>
    <w:rsid w:val="000A3477"/>
    <w:rsid w:val="000A7326"/>
    <w:rsid w:val="000B34EA"/>
    <w:rsid w:val="000B4C3D"/>
    <w:rsid w:val="000C23C0"/>
    <w:rsid w:val="000D2FDF"/>
    <w:rsid w:val="000D4650"/>
    <w:rsid w:val="000D6507"/>
    <w:rsid w:val="000E5925"/>
    <w:rsid w:val="000E6328"/>
    <w:rsid w:val="000F61E9"/>
    <w:rsid w:val="000F7A9F"/>
    <w:rsid w:val="001038D7"/>
    <w:rsid w:val="00116EF0"/>
    <w:rsid w:val="001253F0"/>
    <w:rsid w:val="001346C7"/>
    <w:rsid w:val="00137FC5"/>
    <w:rsid w:val="00146480"/>
    <w:rsid w:val="00152409"/>
    <w:rsid w:val="0015571F"/>
    <w:rsid w:val="00174317"/>
    <w:rsid w:val="001A2888"/>
    <w:rsid w:val="001A6689"/>
    <w:rsid w:val="001B2207"/>
    <w:rsid w:val="001C0F94"/>
    <w:rsid w:val="001C3179"/>
    <w:rsid w:val="001E14D5"/>
    <w:rsid w:val="001E1D5B"/>
    <w:rsid w:val="001E6C85"/>
    <w:rsid w:val="001E7B93"/>
    <w:rsid w:val="001F41AB"/>
    <w:rsid w:val="001F7D2C"/>
    <w:rsid w:val="0020005F"/>
    <w:rsid w:val="0020290D"/>
    <w:rsid w:val="00206BD3"/>
    <w:rsid w:val="002218CB"/>
    <w:rsid w:val="00227033"/>
    <w:rsid w:val="00227B62"/>
    <w:rsid w:val="0023195A"/>
    <w:rsid w:val="002425ED"/>
    <w:rsid w:val="002434CA"/>
    <w:rsid w:val="002473E8"/>
    <w:rsid w:val="00256C5F"/>
    <w:rsid w:val="00261573"/>
    <w:rsid w:val="002634A1"/>
    <w:rsid w:val="00266673"/>
    <w:rsid w:val="00285399"/>
    <w:rsid w:val="00297829"/>
    <w:rsid w:val="002C49F2"/>
    <w:rsid w:val="002E7E2F"/>
    <w:rsid w:val="0030002F"/>
    <w:rsid w:val="003147AD"/>
    <w:rsid w:val="0032123C"/>
    <w:rsid w:val="00321F8A"/>
    <w:rsid w:val="0032365E"/>
    <w:rsid w:val="003239A2"/>
    <w:rsid w:val="00325633"/>
    <w:rsid w:val="00335841"/>
    <w:rsid w:val="00336081"/>
    <w:rsid w:val="00342042"/>
    <w:rsid w:val="00346E76"/>
    <w:rsid w:val="0035068C"/>
    <w:rsid w:val="003577DF"/>
    <w:rsid w:val="0036183D"/>
    <w:rsid w:val="00376798"/>
    <w:rsid w:val="003824EA"/>
    <w:rsid w:val="00383E08"/>
    <w:rsid w:val="00397002"/>
    <w:rsid w:val="003A3DA6"/>
    <w:rsid w:val="003B6F86"/>
    <w:rsid w:val="003C0031"/>
    <w:rsid w:val="003C05E5"/>
    <w:rsid w:val="003C2120"/>
    <w:rsid w:val="003E2A97"/>
    <w:rsid w:val="003E6116"/>
    <w:rsid w:val="003F7946"/>
    <w:rsid w:val="00413BDA"/>
    <w:rsid w:val="00433253"/>
    <w:rsid w:val="00434B4F"/>
    <w:rsid w:val="004361CA"/>
    <w:rsid w:val="004420C8"/>
    <w:rsid w:val="004502BF"/>
    <w:rsid w:val="00456FCC"/>
    <w:rsid w:val="004608D0"/>
    <w:rsid w:val="0048196B"/>
    <w:rsid w:val="004A0BBE"/>
    <w:rsid w:val="004A5E39"/>
    <w:rsid w:val="004B5CB5"/>
    <w:rsid w:val="004B74A8"/>
    <w:rsid w:val="004C6096"/>
    <w:rsid w:val="004C7198"/>
    <w:rsid w:val="004D7790"/>
    <w:rsid w:val="004E167D"/>
    <w:rsid w:val="004E7F92"/>
    <w:rsid w:val="004F5655"/>
    <w:rsid w:val="004F6733"/>
    <w:rsid w:val="004F71CE"/>
    <w:rsid w:val="00503C8D"/>
    <w:rsid w:val="00532D39"/>
    <w:rsid w:val="00534F30"/>
    <w:rsid w:val="00542B2F"/>
    <w:rsid w:val="00544350"/>
    <w:rsid w:val="00557B6E"/>
    <w:rsid w:val="00560B04"/>
    <w:rsid w:val="00563704"/>
    <w:rsid w:val="00565A07"/>
    <w:rsid w:val="00572499"/>
    <w:rsid w:val="005725F8"/>
    <w:rsid w:val="00584A28"/>
    <w:rsid w:val="005878AC"/>
    <w:rsid w:val="005B6736"/>
    <w:rsid w:val="005C1859"/>
    <w:rsid w:val="005D4988"/>
    <w:rsid w:val="005D54E9"/>
    <w:rsid w:val="005E12F8"/>
    <w:rsid w:val="005F0905"/>
    <w:rsid w:val="00602AF0"/>
    <w:rsid w:val="0061183B"/>
    <w:rsid w:val="006156DD"/>
    <w:rsid w:val="006367E4"/>
    <w:rsid w:val="006423AA"/>
    <w:rsid w:val="00681061"/>
    <w:rsid w:val="00681459"/>
    <w:rsid w:val="006A0879"/>
    <w:rsid w:val="006B0197"/>
    <w:rsid w:val="006B2351"/>
    <w:rsid w:val="006C5E55"/>
    <w:rsid w:val="006D722D"/>
    <w:rsid w:val="006E63E4"/>
    <w:rsid w:val="006E7304"/>
    <w:rsid w:val="00747E96"/>
    <w:rsid w:val="0075280B"/>
    <w:rsid w:val="00757962"/>
    <w:rsid w:val="00757C9E"/>
    <w:rsid w:val="00771A8E"/>
    <w:rsid w:val="00790E5A"/>
    <w:rsid w:val="0079130C"/>
    <w:rsid w:val="00791A53"/>
    <w:rsid w:val="00797568"/>
    <w:rsid w:val="00797AE4"/>
    <w:rsid w:val="007A165D"/>
    <w:rsid w:val="007A447D"/>
    <w:rsid w:val="007B37D2"/>
    <w:rsid w:val="007B4EC6"/>
    <w:rsid w:val="007C680A"/>
    <w:rsid w:val="007D4258"/>
    <w:rsid w:val="007D7450"/>
    <w:rsid w:val="007E2C2D"/>
    <w:rsid w:val="007E569C"/>
    <w:rsid w:val="007E6C56"/>
    <w:rsid w:val="007F376D"/>
    <w:rsid w:val="007F42BA"/>
    <w:rsid w:val="007F4E62"/>
    <w:rsid w:val="008172ED"/>
    <w:rsid w:val="00820D95"/>
    <w:rsid w:val="00835659"/>
    <w:rsid w:val="00835C4B"/>
    <w:rsid w:val="00845C22"/>
    <w:rsid w:val="00852432"/>
    <w:rsid w:val="00855885"/>
    <w:rsid w:val="008631EA"/>
    <w:rsid w:val="00863E5E"/>
    <w:rsid w:val="008642C3"/>
    <w:rsid w:val="0087257E"/>
    <w:rsid w:val="00874E43"/>
    <w:rsid w:val="008750EF"/>
    <w:rsid w:val="00881E8C"/>
    <w:rsid w:val="0088695A"/>
    <w:rsid w:val="008A7560"/>
    <w:rsid w:val="008A7BBE"/>
    <w:rsid w:val="008B4950"/>
    <w:rsid w:val="008B582A"/>
    <w:rsid w:val="008D2B3C"/>
    <w:rsid w:val="008D5D4C"/>
    <w:rsid w:val="008E4155"/>
    <w:rsid w:val="008F1FDA"/>
    <w:rsid w:val="008F614C"/>
    <w:rsid w:val="008F75E9"/>
    <w:rsid w:val="009025BB"/>
    <w:rsid w:val="00910B49"/>
    <w:rsid w:val="00922501"/>
    <w:rsid w:val="0092598B"/>
    <w:rsid w:val="009303AF"/>
    <w:rsid w:val="009314E0"/>
    <w:rsid w:val="00943898"/>
    <w:rsid w:val="00945648"/>
    <w:rsid w:val="009503EC"/>
    <w:rsid w:val="00976E50"/>
    <w:rsid w:val="00995412"/>
    <w:rsid w:val="009A0407"/>
    <w:rsid w:val="009A1B27"/>
    <w:rsid w:val="009A669C"/>
    <w:rsid w:val="009A797C"/>
    <w:rsid w:val="009B4915"/>
    <w:rsid w:val="009D1466"/>
    <w:rsid w:val="009D29EB"/>
    <w:rsid w:val="009E1F50"/>
    <w:rsid w:val="009E3A63"/>
    <w:rsid w:val="009F5C61"/>
    <w:rsid w:val="009F7439"/>
    <w:rsid w:val="00A003AF"/>
    <w:rsid w:val="00A040C0"/>
    <w:rsid w:val="00A06C3A"/>
    <w:rsid w:val="00A06FAD"/>
    <w:rsid w:val="00A11D9C"/>
    <w:rsid w:val="00A170A1"/>
    <w:rsid w:val="00A25E62"/>
    <w:rsid w:val="00A36F45"/>
    <w:rsid w:val="00A40B7A"/>
    <w:rsid w:val="00A4309E"/>
    <w:rsid w:val="00A5306D"/>
    <w:rsid w:val="00A62D82"/>
    <w:rsid w:val="00A65039"/>
    <w:rsid w:val="00A71FDB"/>
    <w:rsid w:val="00A75F14"/>
    <w:rsid w:val="00A767C1"/>
    <w:rsid w:val="00AA5523"/>
    <w:rsid w:val="00AB293B"/>
    <w:rsid w:val="00AC3A7B"/>
    <w:rsid w:val="00AD53D2"/>
    <w:rsid w:val="00AE24DF"/>
    <w:rsid w:val="00AE3BB3"/>
    <w:rsid w:val="00AE4BA8"/>
    <w:rsid w:val="00AF6F4D"/>
    <w:rsid w:val="00B00567"/>
    <w:rsid w:val="00B00797"/>
    <w:rsid w:val="00B04ECB"/>
    <w:rsid w:val="00B050FA"/>
    <w:rsid w:val="00B377B4"/>
    <w:rsid w:val="00B45F21"/>
    <w:rsid w:val="00B53F84"/>
    <w:rsid w:val="00B70F65"/>
    <w:rsid w:val="00B71002"/>
    <w:rsid w:val="00B734B5"/>
    <w:rsid w:val="00B73900"/>
    <w:rsid w:val="00B85B61"/>
    <w:rsid w:val="00B87632"/>
    <w:rsid w:val="00BD5FE5"/>
    <w:rsid w:val="00BE48A8"/>
    <w:rsid w:val="00BF0C33"/>
    <w:rsid w:val="00BF3F39"/>
    <w:rsid w:val="00BF6F84"/>
    <w:rsid w:val="00C123A2"/>
    <w:rsid w:val="00C53694"/>
    <w:rsid w:val="00C563FC"/>
    <w:rsid w:val="00C61A13"/>
    <w:rsid w:val="00C71A46"/>
    <w:rsid w:val="00C71BFD"/>
    <w:rsid w:val="00C805C3"/>
    <w:rsid w:val="00CA147D"/>
    <w:rsid w:val="00CA1664"/>
    <w:rsid w:val="00CB5074"/>
    <w:rsid w:val="00CC1FD4"/>
    <w:rsid w:val="00CC52FE"/>
    <w:rsid w:val="00CE078B"/>
    <w:rsid w:val="00CF274F"/>
    <w:rsid w:val="00D00B8E"/>
    <w:rsid w:val="00D02672"/>
    <w:rsid w:val="00D04348"/>
    <w:rsid w:val="00D07121"/>
    <w:rsid w:val="00D22190"/>
    <w:rsid w:val="00D2302B"/>
    <w:rsid w:val="00D267B0"/>
    <w:rsid w:val="00D42542"/>
    <w:rsid w:val="00D46831"/>
    <w:rsid w:val="00D563A0"/>
    <w:rsid w:val="00D77335"/>
    <w:rsid w:val="00D838DA"/>
    <w:rsid w:val="00D931F3"/>
    <w:rsid w:val="00D93BF0"/>
    <w:rsid w:val="00D9559D"/>
    <w:rsid w:val="00DA3751"/>
    <w:rsid w:val="00DA4AD7"/>
    <w:rsid w:val="00DB2280"/>
    <w:rsid w:val="00DB6CDB"/>
    <w:rsid w:val="00DB7189"/>
    <w:rsid w:val="00DC3FA7"/>
    <w:rsid w:val="00DF240E"/>
    <w:rsid w:val="00E12F52"/>
    <w:rsid w:val="00E1656F"/>
    <w:rsid w:val="00E2747F"/>
    <w:rsid w:val="00E30917"/>
    <w:rsid w:val="00E31A9A"/>
    <w:rsid w:val="00E35F2F"/>
    <w:rsid w:val="00E43F59"/>
    <w:rsid w:val="00E442CE"/>
    <w:rsid w:val="00E7279F"/>
    <w:rsid w:val="00E90D12"/>
    <w:rsid w:val="00E9406F"/>
    <w:rsid w:val="00E9414C"/>
    <w:rsid w:val="00EA4B26"/>
    <w:rsid w:val="00EC14BE"/>
    <w:rsid w:val="00EC153A"/>
    <w:rsid w:val="00EC1C7A"/>
    <w:rsid w:val="00EC2EFD"/>
    <w:rsid w:val="00EC7F09"/>
    <w:rsid w:val="00ED2907"/>
    <w:rsid w:val="00EE0594"/>
    <w:rsid w:val="00EE7606"/>
    <w:rsid w:val="00F00E7B"/>
    <w:rsid w:val="00F07AC8"/>
    <w:rsid w:val="00F25041"/>
    <w:rsid w:val="00F32EA0"/>
    <w:rsid w:val="00F445BE"/>
    <w:rsid w:val="00F52A2C"/>
    <w:rsid w:val="00F56F17"/>
    <w:rsid w:val="00F66CC3"/>
    <w:rsid w:val="00F70229"/>
    <w:rsid w:val="00F70469"/>
    <w:rsid w:val="00F81E34"/>
    <w:rsid w:val="00F87741"/>
    <w:rsid w:val="00F911B8"/>
    <w:rsid w:val="00F92A8C"/>
    <w:rsid w:val="00F92F42"/>
    <w:rsid w:val="00F946DD"/>
    <w:rsid w:val="00FA0FD7"/>
    <w:rsid w:val="00FA1B55"/>
    <w:rsid w:val="00FB4138"/>
    <w:rsid w:val="00FB48B6"/>
    <w:rsid w:val="00FB54E6"/>
    <w:rsid w:val="00FB6C6E"/>
    <w:rsid w:val="00FC1637"/>
    <w:rsid w:val="00FC4ACE"/>
    <w:rsid w:val="00FE260C"/>
    <w:rsid w:val="00FE6EB2"/>
    <w:rsid w:val="00FE78BE"/>
    <w:rsid w:val="00FF3BE3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04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6E7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6E730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096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0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5041"/>
  </w:style>
  <w:style w:type="paragraph" w:styleId="a7">
    <w:name w:val="footer"/>
    <w:basedOn w:val="a"/>
    <w:link w:val="a8"/>
    <w:rsid w:val="0092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501"/>
    <w:rPr>
      <w:sz w:val="24"/>
      <w:szCs w:val="24"/>
      <w:lang w:val="sr-Cyrl-CS"/>
    </w:rPr>
  </w:style>
  <w:style w:type="character" w:customStyle="1" w:styleId="a5">
    <w:name w:val="Верхний колонтитул Знак"/>
    <w:basedOn w:val="a0"/>
    <w:link w:val="a4"/>
    <w:uiPriority w:val="99"/>
    <w:rsid w:val="00922501"/>
    <w:rPr>
      <w:sz w:val="24"/>
      <w:szCs w:val="24"/>
      <w:lang w:val="sr-Cyrl-CS"/>
    </w:rPr>
  </w:style>
  <w:style w:type="character" w:customStyle="1" w:styleId="30">
    <w:name w:val="Заголовок 3 Знак"/>
    <w:basedOn w:val="a0"/>
    <w:link w:val="3"/>
    <w:semiHidden/>
    <w:rsid w:val="0009601C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9">
    <w:name w:val="Body Text"/>
    <w:basedOn w:val="a"/>
    <w:link w:val="aa"/>
    <w:rsid w:val="0009601C"/>
    <w:pPr>
      <w:jc w:val="both"/>
    </w:pPr>
    <w:rPr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9601C"/>
    <w:rPr>
      <w:sz w:val="28"/>
    </w:rPr>
  </w:style>
  <w:style w:type="paragraph" w:customStyle="1" w:styleId="ConsNormal">
    <w:name w:val="ConsNormal"/>
    <w:rsid w:val="00096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rsid w:val="0009601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9601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AA55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03AF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rsid w:val="000F7A9F"/>
    <w:pPr>
      <w:spacing w:before="100" w:beforeAutospacing="1" w:after="100" w:afterAutospacing="1"/>
    </w:pPr>
    <w:rPr>
      <w:lang w:val="ru-RU"/>
    </w:rPr>
  </w:style>
  <w:style w:type="character" w:customStyle="1" w:styleId="msonormal0">
    <w:name w:val="msonormal"/>
    <w:basedOn w:val="a0"/>
    <w:rsid w:val="00E12F52"/>
  </w:style>
  <w:style w:type="character" w:customStyle="1" w:styleId="apple-converted-space">
    <w:name w:val="apple-converted-space"/>
    <w:basedOn w:val="a0"/>
    <w:rsid w:val="00E12F52"/>
  </w:style>
  <w:style w:type="character" w:customStyle="1" w:styleId="msobodytext0">
    <w:name w:val="msobodytext"/>
    <w:basedOn w:val="a0"/>
    <w:rsid w:val="00E12F52"/>
  </w:style>
  <w:style w:type="character" w:customStyle="1" w:styleId="11">
    <w:name w:val="11"/>
    <w:basedOn w:val="a0"/>
    <w:rsid w:val="00E12F52"/>
  </w:style>
  <w:style w:type="paragraph" w:customStyle="1" w:styleId="111">
    <w:name w:val="111"/>
    <w:basedOn w:val="a"/>
    <w:rsid w:val="00E12F52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3E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C680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title0">
    <w:name w:val="consplustitle"/>
    <w:basedOn w:val="a0"/>
    <w:rsid w:val="00BF6F84"/>
  </w:style>
  <w:style w:type="paragraph" w:styleId="ae">
    <w:name w:val="Balloon Text"/>
    <w:basedOn w:val="a"/>
    <w:semiHidden/>
    <w:rsid w:val="00D46831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4361CA"/>
    <w:pPr>
      <w:suppressAutoHyphens/>
      <w:spacing w:before="28" w:after="100" w:line="100" w:lineRule="atLeast"/>
    </w:pPr>
    <w:rPr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2022-08-19T12:57:00Z</cp:lastPrinted>
  <dcterms:created xsi:type="dcterms:W3CDTF">2022-08-30T06:55:00Z</dcterms:created>
  <dcterms:modified xsi:type="dcterms:W3CDTF">2022-11-18T07:16:00Z</dcterms:modified>
</cp:coreProperties>
</file>